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0F" w:rsidRDefault="00736C0F">
      <w:pPr>
        <w:spacing w:after="200" w:line="276" w:lineRule="auto"/>
        <w:rPr>
          <w:rStyle w:val="a4"/>
          <w:rFonts w:eastAsia="Times New Roman" w:cs="Times New Roman"/>
          <w:szCs w:val="28"/>
          <w:u w:val="single"/>
          <w:lang w:eastAsia="ru-RU"/>
        </w:rPr>
      </w:pPr>
      <w:r>
        <w:rPr>
          <w:b/>
          <w:bCs/>
          <w:noProof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-953965</wp:posOffset>
            </wp:positionH>
            <wp:positionV relativeFrom="paragraph">
              <wp:posOffset>-434877</wp:posOffset>
            </wp:positionV>
            <wp:extent cx="7471996" cy="10463004"/>
            <wp:effectExtent l="19050" t="0" r="0" b="0"/>
            <wp:wrapNone/>
            <wp:docPr id="4" name="Рисунок 4" descr="d:\Users\user\Desktop\Безымян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Безымян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889" cy="1047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szCs w:val="28"/>
          <w:u w:val="single"/>
        </w:rPr>
        <w:br w:type="page"/>
      </w:r>
    </w:p>
    <w:p w:rsidR="00363F26" w:rsidRPr="00EC3ED9" w:rsidRDefault="00363F26" w:rsidP="00736C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gramStart"/>
      <w:r w:rsidRPr="00EC3ED9">
        <w:rPr>
          <w:rStyle w:val="a4"/>
          <w:b w:val="0"/>
          <w:sz w:val="28"/>
          <w:szCs w:val="28"/>
        </w:rPr>
        <w:lastRenderedPageBreak/>
        <w:t>или высшей квалификационным категориям, уведомляют аттестационную комиссию о своем намерении лично присутствовать при аттестации заявлением.</w:t>
      </w:r>
      <w:proofErr w:type="gramEnd"/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>7. Педагогические работники, проходящие аттестацию с целью подтверждения соответствия занимаемой должности, изъявляют свое желание участвовать в заседании аттестационной комиссии при ознакомлении с представлением, о чем работодатель письменно уведомляет аттестационную комиссию.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>8. Если педагогический работник не уведомил аттестационную комиссию о своем желании присутствовать на ее заседании, но лично явился для прохождения аттестации в назначенный по графику день, то решение о возможности его присутствия на заседании принимается непосредственно аттестационной комиссией в соответствии с регламентом ее работы.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>9. При неявке педагогического работника, пожелавшего участвовать в заседании аттестационной комиссии, для прохождения аттестации в назначенный срок без уважительной причины аттестационная комиссия вправе провести аттестацию в его отсутствие.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 xml:space="preserve">10. Педагогические работники имеют право на защиту своих персональных данных, содержащихся в документах о прохождении аттестации. В соответствии со ст. 85 Трудового кодекса Российской Федерации от 30.12.2001 № 197-ФЗ (далее – </w:t>
      </w:r>
      <w:proofErr w:type="spellStart"/>
      <w:r w:rsidRPr="00EC3ED9">
        <w:rPr>
          <w:rStyle w:val="a4"/>
          <w:b w:val="0"/>
          <w:sz w:val="28"/>
          <w:szCs w:val="28"/>
        </w:rPr>
        <w:t>ТК</w:t>
      </w:r>
      <w:proofErr w:type="spellEnd"/>
      <w:r w:rsidRPr="00EC3ED9">
        <w:rPr>
          <w:rStyle w:val="a4"/>
          <w:b w:val="0"/>
          <w:sz w:val="28"/>
          <w:szCs w:val="28"/>
        </w:rPr>
        <w:t xml:space="preserve"> РФ) к персональным данным работника относится информация, необходимая работодателю в связи с трудовыми отношениями и касающаяся конкретного работника, в т. ч. документы о прохождении аттестации, собеседования и повышении квалификации: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>– аттестационный лист и выписка из распорядительного акта федерального органа исполнительной власти, органа исполнительной власти субъекта РФ, осуществляющего управление в сфере образования, хранящиеся в личном деле педагогического работника;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>– аттестационные материалы, находящиеся в аттестационных комиссиях.</w:t>
      </w:r>
    </w:p>
    <w:p w:rsidR="00363F26" w:rsidRPr="00EC3ED9" w:rsidRDefault="00363F26" w:rsidP="00BD268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C3ED9">
        <w:rPr>
          <w:rStyle w:val="a4"/>
          <w:b w:val="0"/>
          <w:sz w:val="28"/>
          <w:szCs w:val="28"/>
        </w:rPr>
        <w:t xml:space="preserve">11. Согласно п. 16 Порядка аттестации педагогические работники вправе обжаловать результаты аттестации в соответствии с законодательством РФ. Индивидуальные трудовые споры рассматриваются комиссиями по трудовым спорам в учреждениях и судами. Порядок рассмотрения индивидуальных трудовых споров регулируется гл. 60 </w:t>
      </w:r>
      <w:proofErr w:type="spellStart"/>
      <w:r w:rsidRPr="00EC3ED9">
        <w:rPr>
          <w:rStyle w:val="a4"/>
          <w:b w:val="0"/>
          <w:sz w:val="28"/>
          <w:szCs w:val="28"/>
        </w:rPr>
        <w:t>ТК</w:t>
      </w:r>
      <w:proofErr w:type="spellEnd"/>
      <w:r w:rsidRPr="00EC3ED9">
        <w:rPr>
          <w:rStyle w:val="a4"/>
          <w:b w:val="0"/>
          <w:sz w:val="28"/>
          <w:szCs w:val="28"/>
        </w:rPr>
        <w:t xml:space="preserve"> РФ и иными федеральными законами. Порядок рассмотрения дел по трудовым спорам в судах определяется также гражданским процессуальным законодательством РФ.</w:t>
      </w:r>
    </w:p>
    <w:p w:rsidR="003603C4" w:rsidRPr="00EC3ED9" w:rsidRDefault="00363F26" w:rsidP="00EC3E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8"/>
        </w:rPr>
      </w:pPr>
      <w:r w:rsidRPr="00EC3ED9">
        <w:rPr>
          <w:rStyle w:val="a4"/>
          <w:b w:val="0"/>
          <w:sz w:val="28"/>
          <w:szCs w:val="28"/>
        </w:rPr>
        <w:t xml:space="preserve">12.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 (ст. 392 </w:t>
      </w:r>
      <w:proofErr w:type="spellStart"/>
      <w:r w:rsidRPr="00EC3ED9">
        <w:rPr>
          <w:rStyle w:val="a4"/>
          <w:b w:val="0"/>
          <w:sz w:val="28"/>
          <w:szCs w:val="28"/>
        </w:rPr>
        <w:t>ТК</w:t>
      </w:r>
      <w:proofErr w:type="spellEnd"/>
      <w:r w:rsidRPr="00EC3ED9">
        <w:rPr>
          <w:rStyle w:val="a4"/>
          <w:b w:val="0"/>
          <w:sz w:val="28"/>
          <w:szCs w:val="28"/>
        </w:rPr>
        <w:t xml:space="preserve"> РФ).</w:t>
      </w:r>
    </w:p>
    <w:sectPr w:rsidR="003603C4" w:rsidRPr="00EC3ED9" w:rsidSect="00817394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363F26"/>
    <w:rsid w:val="00102F0D"/>
    <w:rsid w:val="003603C4"/>
    <w:rsid w:val="00363F26"/>
    <w:rsid w:val="003E762E"/>
    <w:rsid w:val="004400DA"/>
    <w:rsid w:val="00493373"/>
    <w:rsid w:val="00624EDF"/>
    <w:rsid w:val="00736C0F"/>
    <w:rsid w:val="00795441"/>
    <w:rsid w:val="00802C3B"/>
    <w:rsid w:val="00817394"/>
    <w:rsid w:val="008676B9"/>
    <w:rsid w:val="0093555D"/>
    <w:rsid w:val="0095301D"/>
    <w:rsid w:val="00A40A08"/>
    <w:rsid w:val="00A43D3B"/>
    <w:rsid w:val="00BB0D83"/>
    <w:rsid w:val="00BC4B74"/>
    <w:rsid w:val="00BD268B"/>
    <w:rsid w:val="00BE4089"/>
    <w:rsid w:val="00CA1905"/>
    <w:rsid w:val="00EC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F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F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2019-09-12T05:52:00Z</cp:lastPrinted>
  <dcterms:created xsi:type="dcterms:W3CDTF">2019-09-13T21:34:00Z</dcterms:created>
  <dcterms:modified xsi:type="dcterms:W3CDTF">2019-09-13T21:34:00Z</dcterms:modified>
</cp:coreProperties>
</file>